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AA6B8" w14:textId="4A8EB0DF" w:rsidR="00FE067E" w:rsidRPr="00EA372C" w:rsidRDefault="00CD36CF" w:rsidP="00CC1F3B">
      <w:pPr>
        <w:pStyle w:val="TitlePageOrigin"/>
        <w:rPr>
          <w:color w:val="auto"/>
        </w:rPr>
      </w:pPr>
      <w:r w:rsidRPr="00EA372C">
        <w:rPr>
          <w:color w:val="auto"/>
        </w:rPr>
        <w:t>WEST virginia legislature</w:t>
      </w:r>
    </w:p>
    <w:p w14:paraId="621AA5B3" w14:textId="77777777" w:rsidR="00CD36CF" w:rsidRPr="00EA372C" w:rsidRDefault="00CD36CF" w:rsidP="00CC1F3B">
      <w:pPr>
        <w:pStyle w:val="TitlePageSession"/>
        <w:rPr>
          <w:color w:val="auto"/>
        </w:rPr>
      </w:pPr>
      <w:r w:rsidRPr="00EA372C">
        <w:rPr>
          <w:color w:val="auto"/>
        </w:rPr>
        <w:t>20</w:t>
      </w:r>
      <w:r w:rsidR="00CB1ADC" w:rsidRPr="00EA372C">
        <w:rPr>
          <w:color w:val="auto"/>
        </w:rPr>
        <w:t>2</w:t>
      </w:r>
      <w:r w:rsidR="004D36C4" w:rsidRPr="00EA372C">
        <w:rPr>
          <w:color w:val="auto"/>
        </w:rPr>
        <w:t>1</w:t>
      </w:r>
      <w:r w:rsidRPr="00EA372C">
        <w:rPr>
          <w:color w:val="auto"/>
        </w:rPr>
        <w:t xml:space="preserve"> regular session</w:t>
      </w:r>
    </w:p>
    <w:p w14:paraId="3353C175" w14:textId="77777777" w:rsidR="00CD36CF" w:rsidRPr="00EA372C" w:rsidRDefault="00095B3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EA372C">
            <w:rPr>
              <w:color w:val="auto"/>
            </w:rPr>
            <w:t>Introduced</w:t>
          </w:r>
        </w:sdtContent>
      </w:sdt>
    </w:p>
    <w:p w14:paraId="2F3181E4" w14:textId="766D7C9E" w:rsidR="00CD36CF" w:rsidRPr="00EA372C" w:rsidRDefault="00095B3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A372C">
            <w:rPr>
              <w:color w:val="auto"/>
            </w:rPr>
            <w:t>House</w:t>
          </w:r>
        </w:sdtContent>
      </w:sdt>
      <w:r w:rsidR="00303684" w:rsidRPr="00EA372C">
        <w:rPr>
          <w:color w:val="auto"/>
        </w:rPr>
        <w:t xml:space="preserve"> </w:t>
      </w:r>
      <w:r w:rsidR="00CD36CF" w:rsidRPr="00EA372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A276E9">
            <w:rPr>
              <w:color w:val="auto"/>
            </w:rPr>
            <w:t>2738</w:t>
          </w:r>
        </w:sdtContent>
      </w:sdt>
    </w:p>
    <w:p w14:paraId="1950E03F" w14:textId="460449D3" w:rsidR="00CD36CF" w:rsidRPr="00EA372C" w:rsidRDefault="00CD36CF" w:rsidP="00CC1F3B">
      <w:pPr>
        <w:pStyle w:val="Sponsors"/>
        <w:rPr>
          <w:color w:val="auto"/>
        </w:rPr>
      </w:pPr>
      <w:r w:rsidRPr="00EA372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28181C" w:rsidRPr="00EA372C">
            <w:rPr>
              <w:color w:val="auto"/>
            </w:rPr>
            <w:t>Delegate</w:t>
          </w:r>
          <w:r w:rsidR="000D40C4">
            <w:rPr>
              <w:color w:val="auto"/>
            </w:rPr>
            <w:t>s</w:t>
          </w:r>
          <w:r w:rsidR="0028181C" w:rsidRPr="00EA372C">
            <w:rPr>
              <w:color w:val="auto"/>
            </w:rPr>
            <w:t xml:space="preserve"> Reynolds</w:t>
          </w:r>
          <w:r w:rsidR="000D40C4">
            <w:rPr>
              <w:color w:val="auto"/>
            </w:rPr>
            <w:t>, Ferrell, Conley, Longanacre, Wamsley, Steele, B. Ward,</w:t>
          </w:r>
          <w:r w:rsidR="00095B33">
            <w:rPr>
              <w:color w:val="auto"/>
            </w:rPr>
            <w:t xml:space="preserve"> </w:t>
          </w:r>
          <w:r w:rsidR="000D40C4">
            <w:rPr>
              <w:color w:val="auto"/>
            </w:rPr>
            <w:t>Pinson</w:t>
          </w:r>
          <w:r w:rsidR="00095B33">
            <w:rPr>
              <w:color w:val="auto"/>
            </w:rPr>
            <w:t xml:space="preserve"> and Riley</w:t>
          </w:r>
        </w:sdtContent>
      </w:sdt>
    </w:p>
    <w:p w14:paraId="4EB79140" w14:textId="3A4E813B" w:rsidR="00E831B3" w:rsidRPr="00EA372C" w:rsidRDefault="00CD36CF" w:rsidP="00CC1F3B">
      <w:pPr>
        <w:pStyle w:val="References"/>
        <w:rPr>
          <w:color w:val="auto"/>
        </w:rPr>
      </w:pPr>
      <w:r w:rsidRPr="00EA372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A276E9">
            <w:rPr>
              <w:color w:val="auto"/>
            </w:rPr>
            <w:t>Introduced February 24, 2021; Referred to the Committee on the Judiciary</w:t>
          </w:r>
        </w:sdtContent>
      </w:sdt>
      <w:r w:rsidRPr="00EA372C">
        <w:rPr>
          <w:color w:val="auto"/>
        </w:rPr>
        <w:t>]</w:t>
      </w:r>
    </w:p>
    <w:p w14:paraId="734C1F36" w14:textId="15635AC1" w:rsidR="00303684" w:rsidRPr="00EA372C" w:rsidRDefault="0000526A" w:rsidP="00CC1F3B">
      <w:pPr>
        <w:pStyle w:val="TitleSection"/>
        <w:rPr>
          <w:color w:val="auto"/>
        </w:rPr>
      </w:pPr>
      <w:r w:rsidRPr="00EA372C">
        <w:rPr>
          <w:color w:val="auto"/>
        </w:rPr>
        <w:lastRenderedPageBreak/>
        <w:t>A BILL</w:t>
      </w:r>
      <w:r w:rsidR="00945053" w:rsidRPr="00EA372C">
        <w:rPr>
          <w:color w:val="auto"/>
        </w:rPr>
        <w:t xml:space="preserve"> to amend the Code of West Virginia, 1931, as amended, by adding thereto a new article, designated §55-18-1 </w:t>
      </w:r>
      <w:r w:rsidR="004A79F2">
        <w:rPr>
          <w:color w:val="auto"/>
        </w:rPr>
        <w:t xml:space="preserve">and </w:t>
      </w:r>
      <w:r w:rsidR="00DC2D20" w:rsidRPr="00EA372C">
        <w:rPr>
          <w:color w:val="auto"/>
        </w:rPr>
        <w:t>§55-18-2,</w:t>
      </w:r>
      <w:r w:rsidR="00945053" w:rsidRPr="00EA372C">
        <w:rPr>
          <w:color w:val="auto"/>
        </w:rPr>
        <w:t xml:space="preserve"> all relating to creating the </w:t>
      </w:r>
      <w:bookmarkStart w:id="0" w:name="_Hlk62215903"/>
      <w:r w:rsidR="00945053" w:rsidRPr="00EA372C">
        <w:rPr>
          <w:color w:val="auto"/>
        </w:rPr>
        <w:t>Bias Motivated Intimidation of Responders Protection Act</w:t>
      </w:r>
      <w:bookmarkEnd w:id="0"/>
      <w:r w:rsidR="00945053" w:rsidRPr="00EA372C">
        <w:rPr>
          <w:color w:val="auto"/>
        </w:rPr>
        <w:t xml:space="preserve">; </w:t>
      </w:r>
      <w:r w:rsidR="004A79F2">
        <w:rPr>
          <w:color w:val="auto"/>
        </w:rPr>
        <w:t xml:space="preserve">and </w:t>
      </w:r>
      <w:r w:rsidR="00945053" w:rsidRPr="00EA372C">
        <w:rPr>
          <w:color w:val="auto"/>
        </w:rPr>
        <w:t>authorizing a law</w:t>
      </w:r>
      <w:r w:rsidR="00230D3C" w:rsidRPr="00EA372C">
        <w:rPr>
          <w:color w:val="auto"/>
        </w:rPr>
        <w:t>-</w:t>
      </w:r>
      <w:r w:rsidR="00945053" w:rsidRPr="00EA372C">
        <w:rPr>
          <w:color w:val="auto"/>
        </w:rPr>
        <w:t>enforcement officer or first responder to bring a civil suit for damages, either pecuniary or otherwise, suffered during the officer</w:t>
      </w:r>
      <w:r w:rsidR="002644A7" w:rsidRPr="00EA372C">
        <w:rPr>
          <w:color w:val="auto"/>
        </w:rPr>
        <w:t>’</w:t>
      </w:r>
      <w:r w:rsidR="00945053" w:rsidRPr="00EA372C">
        <w:rPr>
          <w:color w:val="auto"/>
        </w:rPr>
        <w:t>s performance of  official duties</w:t>
      </w:r>
      <w:r w:rsidR="00740DA3" w:rsidRPr="00EA372C">
        <w:rPr>
          <w:color w:val="auto"/>
        </w:rPr>
        <w:t>.</w:t>
      </w:r>
    </w:p>
    <w:p w14:paraId="4A564816" w14:textId="77777777" w:rsidR="00303684" w:rsidRPr="00EA372C" w:rsidRDefault="00303684" w:rsidP="00CC1F3B">
      <w:pPr>
        <w:pStyle w:val="EnactingClause"/>
        <w:rPr>
          <w:color w:val="auto"/>
        </w:rPr>
        <w:sectPr w:rsidR="00303684" w:rsidRPr="00EA372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A372C">
        <w:rPr>
          <w:color w:val="auto"/>
        </w:rPr>
        <w:t>Be it enacted by the Legislature of West Virginia:</w:t>
      </w:r>
    </w:p>
    <w:p w14:paraId="7F39FF3B" w14:textId="2DA3A563" w:rsidR="00945053" w:rsidRPr="00EA372C" w:rsidRDefault="00945053" w:rsidP="00D82B5F">
      <w:pPr>
        <w:pStyle w:val="ArticleHeading"/>
        <w:rPr>
          <w:color w:val="auto"/>
          <w:u w:val="single"/>
        </w:rPr>
      </w:pPr>
      <w:r w:rsidRPr="00EA372C">
        <w:rPr>
          <w:color w:val="auto"/>
          <w:u w:val="single"/>
        </w:rPr>
        <w:t>ARTICLE 18. Bias Motivated Intimidation of Responders Protection Act.</w:t>
      </w:r>
    </w:p>
    <w:p w14:paraId="6B185C5D" w14:textId="070A5113" w:rsidR="008736AA" w:rsidRPr="00EA372C" w:rsidRDefault="00945053" w:rsidP="00945053">
      <w:pPr>
        <w:pStyle w:val="SectionHeading"/>
        <w:rPr>
          <w:color w:val="auto"/>
          <w:u w:val="single"/>
        </w:rPr>
      </w:pPr>
      <w:r w:rsidRPr="00EA372C">
        <w:rPr>
          <w:color w:val="auto"/>
          <w:u w:val="single"/>
        </w:rPr>
        <w:t xml:space="preserve">§55-18-1. </w:t>
      </w:r>
      <w:r w:rsidR="00740DA3" w:rsidRPr="00EA372C">
        <w:rPr>
          <w:color w:val="auto"/>
          <w:u w:val="single"/>
        </w:rPr>
        <w:t xml:space="preserve">Short title; </w:t>
      </w:r>
      <w:r w:rsidR="00D82B5F" w:rsidRPr="00EA372C">
        <w:rPr>
          <w:color w:val="auto"/>
          <w:u w:val="single"/>
        </w:rPr>
        <w:t>f</w:t>
      </w:r>
      <w:r w:rsidR="005659DF" w:rsidRPr="00EA372C">
        <w:rPr>
          <w:color w:val="auto"/>
          <w:u w:val="single"/>
        </w:rPr>
        <w:t>irst responder right to file civil action.</w:t>
      </w:r>
    </w:p>
    <w:p w14:paraId="781E8674" w14:textId="7944D74A" w:rsidR="00740DA3" w:rsidRPr="00EA372C" w:rsidRDefault="00740DA3" w:rsidP="00C36442">
      <w:pPr>
        <w:pStyle w:val="SectionBody"/>
        <w:rPr>
          <w:color w:val="auto"/>
          <w:u w:val="single"/>
        </w:rPr>
      </w:pPr>
      <w:r w:rsidRPr="00EA372C">
        <w:rPr>
          <w:color w:val="auto"/>
          <w:u w:val="single"/>
        </w:rPr>
        <w:t>(a) This article may be known and cited as the “Bias Motivated Intimidation of First Responders Protection Act”.</w:t>
      </w:r>
    </w:p>
    <w:p w14:paraId="4D14A20D" w14:textId="029DF9CF" w:rsidR="005659DF" w:rsidRPr="00EA372C" w:rsidRDefault="00740DA3" w:rsidP="00C36442">
      <w:pPr>
        <w:pStyle w:val="SectionBody"/>
        <w:rPr>
          <w:color w:val="auto"/>
          <w:u w:val="single"/>
        </w:rPr>
      </w:pPr>
      <w:r w:rsidRPr="00EA372C">
        <w:rPr>
          <w:color w:val="auto"/>
          <w:u w:val="single"/>
        </w:rPr>
        <w:t xml:space="preserve">(b) </w:t>
      </w:r>
      <w:r w:rsidR="005659DF" w:rsidRPr="00EA372C">
        <w:rPr>
          <w:color w:val="auto"/>
          <w:u w:val="single"/>
        </w:rPr>
        <w:t>A first responded may bring a civil suit against any person, group of  persons, organization, or corporation, or the head of an organization or corporation, for damages, either pecuniary or otherwise, suffered during the officer</w:t>
      </w:r>
      <w:r w:rsidR="002644A7" w:rsidRPr="00EA372C">
        <w:rPr>
          <w:color w:val="auto"/>
          <w:u w:val="single"/>
        </w:rPr>
        <w:t>’</w:t>
      </w:r>
      <w:r w:rsidR="005659DF" w:rsidRPr="00EA372C">
        <w:rPr>
          <w:color w:val="auto"/>
          <w:u w:val="single"/>
        </w:rPr>
        <w:t>s performance of  official duties, for abridgment of the officer</w:t>
      </w:r>
      <w:r w:rsidR="002644A7" w:rsidRPr="00EA372C">
        <w:rPr>
          <w:color w:val="auto"/>
          <w:u w:val="single"/>
        </w:rPr>
        <w:t>’</w:t>
      </w:r>
      <w:r w:rsidR="005659DF" w:rsidRPr="00EA372C">
        <w:rPr>
          <w:color w:val="auto"/>
          <w:u w:val="single"/>
        </w:rPr>
        <w:t>s civil rights arising out of the officer</w:t>
      </w:r>
      <w:r w:rsidR="002644A7" w:rsidRPr="00EA372C">
        <w:rPr>
          <w:color w:val="auto"/>
          <w:u w:val="single"/>
        </w:rPr>
        <w:t>’</w:t>
      </w:r>
      <w:r w:rsidR="005659DF" w:rsidRPr="00EA372C">
        <w:rPr>
          <w:color w:val="auto"/>
          <w:u w:val="single"/>
        </w:rPr>
        <w:t>s performance of official duties, or for filing a complaint against the officer which the person knew was false when it was filed.</w:t>
      </w:r>
    </w:p>
    <w:p w14:paraId="209C5CF7" w14:textId="196E9B05" w:rsidR="00C33014" w:rsidRPr="00EA372C" w:rsidRDefault="00945053" w:rsidP="00945053">
      <w:pPr>
        <w:pStyle w:val="SectionHeading"/>
        <w:rPr>
          <w:color w:val="auto"/>
          <w:u w:val="single"/>
        </w:rPr>
      </w:pPr>
      <w:r w:rsidRPr="00EA372C">
        <w:rPr>
          <w:color w:val="auto"/>
          <w:u w:val="single"/>
        </w:rPr>
        <w:t>§55-18-2.  Definition</w:t>
      </w:r>
      <w:r w:rsidR="001B3E1D" w:rsidRPr="00EA372C">
        <w:rPr>
          <w:color w:val="auto"/>
          <w:u w:val="single"/>
        </w:rPr>
        <w:t xml:space="preserve"> of terms</w:t>
      </w:r>
      <w:r w:rsidRPr="00EA372C">
        <w:rPr>
          <w:color w:val="auto"/>
          <w:u w:val="single"/>
        </w:rPr>
        <w:t>.</w:t>
      </w:r>
    </w:p>
    <w:p w14:paraId="261A284F" w14:textId="00300AB5" w:rsidR="00945053" w:rsidRPr="00EA372C" w:rsidRDefault="00945053" w:rsidP="00945053">
      <w:pPr>
        <w:pStyle w:val="SectionBody"/>
        <w:rPr>
          <w:color w:val="auto"/>
          <w:u w:val="single"/>
        </w:rPr>
      </w:pPr>
      <w:r w:rsidRPr="00EA372C">
        <w:rPr>
          <w:color w:val="auto"/>
          <w:u w:val="single"/>
        </w:rPr>
        <w:t xml:space="preserve">As used in this article the term </w:t>
      </w:r>
      <w:r w:rsidR="00EA372C" w:rsidRPr="00EA372C">
        <w:rPr>
          <w:color w:val="auto"/>
          <w:u w:val="single"/>
        </w:rPr>
        <w:t>“</w:t>
      </w:r>
      <w:r w:rsidRPr="00EA372C">
        <w:rPr>
          <w:color w:val="auto"/>
          <w:u w:val="single"/>
        </w:rPr>
        <w:t>first responder</w:t>
      </w:r>
      <w:r w:rsidR="00EA372C" w:rsidRPr="00EA372C">
        <w:rPr>
          <w:color w:val="auto"/>
          <w:u w:val="single"/>
        </w:rPr>
        <w:t xml:space="preserve">” </w:t>
      </w:r>
      <w:r w:rsidRPr="00EA372C">
        <w:rPr>
          <w:color w:val="auto"/>
          <w:u w:val="single"/>
        </w:rPr>
        <w:t xml:space="preserve">means any firefighter of a municipal, county, or volunteer fire department, a </w:t>
      </w:r>
      <w:r w:rsidR="00C2025F" w:rsidRPr="00EA372C">
        <w:rPr>
          <w:color w:val="auto"/>
          <w:u w:val="single"/>
        </w:rPr>
        <w:t>law</w:t>
      </w:r>
      <w:r w:rsidR="00735299" w:rsidRPr="00EA372C">
        <w:rPr>
          <w:color w:val="auto"/>
          <w:u w:val="single"/>
        </w:rPr>
        <w:t>-</w:t>
      </w:r>
      <w:r w:rsidR="00C2025F" w:rsidRPr="00EA372C">
        <w:rPr>
          <w:color w:val="auto"/>
          <w:u w:val="single"/>
        </w:rPr>
        <w:t xml:space="preserve">enforcement </w:t>
      </w:r>
      <w:r w:rsidRPr="00EA372C">
        <w:rPr>
          <w:color w:val="auto"/>
          <w:u w:val="single"/>
        </w:rPr>
        <w:t xml:space="preserve">officer as defined in </w:t>
      </w:r>
      <w:r w:rsidR="00EF06E8" w:rsidRPr="00EA372C">
        <w:rPr>
          <w:color w:val="auto"/>
          <w:u w:val="single"/>
        </w:rPr>
        <w:t>§30-29-1 of this c</w:t>
      </w:r>
      <w:r w:rsidRPr="00EA372C">
        <w:rPr>
          <w:color w:val="auto"/>
          <w:u w:val="single"/>
        </w:rPr>
        <w:t>ode  and an emergency medical technician as defined in</w:t>
      </w:r>
      <w:r w:rsidR="00EF06E8" w:rsidRPr="00EA372C">
        <w:rPr>
          <w:color w:val="auto"/>
          <w:u w:val="single"/>
        </w:rPr>
        <w:t xml:space="preserve"> </w:t>
      </w:r>
      <w:r w:rsidR="003954FB" w:rsidRPr="00EA372C">
        <w:rPr>
          <w:color w:val="auto"/>
          <w:u w:val="single"/>
        </w:rPr>
        <w:t>§16-4C-8 of this code.</w:t>
      </w:r>
    </w:p>
    <w:p w14:paraId="09D16D40" w14:textId="77777777" w:rsidR="00F434D0" w:rsidRPr="00EA372C" w:rsidRDefault="00F434D0" w:rsidP="00CC1F3B">
      <w:pPr>
        <w:pStyle w:val="Note"/>
        <w:rPr>
          <w:color w:val="auto"/>
        </w:rPr>
      </w:pPr>
    </w:p>
    <w:p w14:paraId="29A728E7" w14:textId="4D61D9D4" w:rsidR="006865E9" w:rsidRPr="00EA372C" w:rsidRDefault="00CF1DCA" w:rsidP="00CC1F3B">
      <w:pPr>
        <w:pStyle w:val="Note"/>
        <w:rPr>
          <w:color w:val="auto"/>
        </w:rPr>
      </w:pPr>
      <w:r w:rsidRPr="00EA372C">
        <w:rPr>
          <w:color w:val="auto"/>
        </w:rPr>
        <w:t>NOTE: The</w:t>
      </w:r>
      <w:r w:rsidR="006865E9" w:rsidRPr="00EA372C">
        <w:rPr>
          <w:color w:val="auto"/>
        </w:rPr>
        <w:t xml:space="preserve"> purpose of this bill is to </w:t>
      </w:r>
      <w:r w:rsidR="00740DA3" w:rsidRPr="00EA372C">
        <w:rPr>
          <w:color w:val="auto"/>
        </w:rPr>
        <w:t>create the Bias Motivated Intimidation of Responders Protection Act authorizing a law</w:t>
      </w:r>
      <w:r w:rsidR="00C22A96" w:rsidRPr="00EA372C">
        <w:rPr>
          <w:color w:val="auto"/>
        </w:rPr>
        <w:t>-</w:t>
      </w:r>
      <w:r w:rsidR="00740DA3" w:rsidRPr="00EA372C">
        <w:rPr>
          <w:color w:val="auto"/>
        </w:rPr>
        <w:t>enforcement officer or first responder to bring a civil suit for damages, either pecuniary or otherwise, suffered during the officer</w:t>
      </w:r>
      <w:r w:rsidR="002644A7" w:rsidRPr="00EA372C">
        <w:rPr>
          <w:color w:val="auto"/>
        </w:rPr>
        <w:t>’</w:t>
      </w:r>
      <w:r w:rsidR="00740DA3" w:rsidRPr="00EA372C">
        <w:rPr>
          <w:color w:val="auto"/>
        </w:rPr>
        <w:t xml:space="preserve">s performance of  official duties. </w:t>
      </w:r>
    </w:p>
    <w:p w14:paraId="0CD8F01A" w14:textId="77777777" w:rsidR="006865E9" w:rsidRPr="00EA372C" w:rsidRDefault="00AE48A0" w:rsidP="00CC1F3B">
      <w:pPr>
        <w:pStyle w:val="Note"/>
        <w:rPr>
          <w:color w:val="auto"/>
        </w:rPr>
      </w:pPr>
      <w:r w:rsidRPr="00EA372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A372C" w:rsidSect="00F434D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A524F" w14:textId="77777777" w:rsidR="00795C7A" w:rsidRPr="00B844FE" w:rsidRDefault="00795C7A" w:rsidP="00B844FE">
      <w:r>
        <w:separator/>
      </w:r>
    </w:p>
  </w:endnote>
  <w:endnote w:type="continuationSeparator" w:id="0">
    <w:p w14:paraId="150F5159" w14:textId="77777777" w:rsidR="00795C7A" w:rsidRPr="00B844FE" w:rsidRDefault="00795C7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01A3EE3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54FC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21A6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BE000" w14:textId="77777777" w:rsidR="00795C7A" w:rsidRPr="00B844FE" w:rsidRDefault="00795C7A" w:rsidP="00B844FE">
      <w:r>
        <w:separator/>
      </w:r>
    </w:p>
  </w:footnote>
  <w:footnote w:type="continuationSeparator" w:id="0">
    <w:p w14:paraId="1BF4FEFB" w14:textId="77777777" w:rsidR="00795C7A" w:rsidRPr="00B844FE" w:rsidRDefault="00795C7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08AE8" w14:textId="77777777" w:rsidR="002A0269" w:rsidRPr="00B844FE" w:rsidRDefault="00095B33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BFCE3" w14:textId="48826D59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C0AA626ADA6C4696BB96BFCCE28125D3"/>
        </w:placeholder>
        <w:showingPlcHdr/>
        <w:text/>
      </w:sdtPr>
      <w:sdtEndPr/>
      <w:sdtContent/>
    </w:sdt>
    <w:r w:rsidR="007A5259">
      <w:t xml:space="preserve"> </w:t>
    </w:r>
    <w:r w:rsidR="00E36ADE">
      <w:t>HB</w:t>
    </w:r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28181C" w:rsidRPr="0028181C">
          <w:rPr>
            <w:color w:val="auto"/>
          </w:rPr>
          <w:t>2021R2002</w:t>
        </w:r>
        <w:r w:rsidR="00B61DDF">
          <w:rPr>
            <w:color w:val="auto"/>
          </w:rPr>
          <w:t>A</w:t>
        </w:r>
      </w:sdtContent>
    </w:sdt>
  </w:p>
  <w:p w14:paraId="79C1413D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1620A" w14:textId="286BBEC6" w:rsidR="002A0269" w:rsidRPr="002A0269" w:rsidRDefault="00095B33" w:rsidP="00CC1F3B">
    <w:pPr>
      <w:pStyle w:val="HeaderStyle"/>
    </w:pPr>
    <w:sdt>
      <w:sdtPr>
        <w:tag w:val="BNumWH"/>
        <w:id w:val="-1890952866"/>
        <w:placeholder>
          <w:docPart w:val="26388436A29C434B9DEC4045956305C1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28181C">
          <w:t>2021R2002</w:t>
        </w:r>
        <w:r w:rsidR="00B61DDF">
          <w:t>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95B33"/>
    <w:rsid w:val="000C5C77"/>
    <w:rsid w:val="000D40C4"/>
    <w:rsid w:val="000E3912"/>
    <w:rsid w:val="0010070F"/>
    <w:rsid w:val="0015112E"/>
    <w:rsid w:val="001552E7"/>
    <w:rsid w:val="001566B4"/>
    <w:rsid w:val="00172411"/>
    <w:rsid w:val="001A66B7"/>
    <w:rsid w:val="001B3E1D"/>
    <w:rsid w:val="001C279E"/>
    <w:rsid w:val="001D459E"/>
    <w:rsid w:val="00230D3C"/>
    <w:rsid w:val="002644A7"/>
    <w:rsid w:val="0027011C"/>
    <w:rsid w:val="00274200"/>
    <w:rsid w:val="00275333"/>
    <w:rsid w:val="00275740"/>
    <w:rsid w:val="00277234"/>
    <w:rsid w:val="0028181C"/>
    <w:rsid w:val="002A0269"/>
    <w:rsid w:val="00303684"/>
    <w:rsid w:val="003143F5"/>
    <w:rsid w:val="00314854"/>
    <w:rsid w:val="00394191"/>
    <w:rsid w:val="003954FB"/>
    <w:rsid w:val="003C51CD"/>
    <w:rsid w:val="004305C8"/>
    <w:rsid w:val="004368E0"/>
    <w:rsid w:val="00452D12"/>
    <w:rsid w:val="004A79F2"/>
    <w:rsid w:val="004C13DD"/>
    <w:rsid w:val="004D36C4"/>
    <w:rsid w:val="004E3441"/>
    <w:rsid w:val="00500579"/>
    <w:rsid w:val="005659DF"/>
    <w:rsid w:val="005A3DAE"/>
    <w:rsid w:val="005A5366"/>
    <w:rsid w:val="005C705B"/>
    <w:rsid w:val="006369EB"/>
    <w:rsid w:val="00637E73"/>
    <w:rsid w:val="006865E9"/>
    <w:rsid w:val="00691F3E"/>
    <w:rsid w:val="00694BFB"/>
    <w:rsid w:val="006A106B"/>
    <w:rsid w:val="006C523D"/>
    <w:rsid w:val="006D4036"/>
    <w:rsid w:val="006F7393"/>
    <w:rsid w:val="00735299"/>
    <w:rsid w:val="00740DA3"/>
    <w:rsid w:val="00795C7A"/>
    <w:rsid w:val="007A5259"/>
    <w:rsid w:val="007A7081"/>
    <w:rsid w:val="007F1CF5"/>
    <w:rsid w:val="00834EDE"/>
    <w:rsid w:val="008736AA"/>
    <w:rsid w:val="008A388B"/>
    <w:rsid w:val="008D275D"/>
    <w:rsid w:val="00945053"/>
    <w:rsid w:val="00980327"/>
    <w:rsid w:val="00986478"/>
    <w:rsid w:val="009B5557"/>
    <w:rsid w:val="009F1067"/>
    <w:rsid w:val="00A276E9"/>
    <w:rsid w:val="00A31E01"/>
    <w:rsid w:val="00A527AD"/>
    <w:rsid w:val="00A718CF"/>
    <w:rsid w:val="00AE48A0"/>
    <w:rsid w:val="00AE61BE"/>
    <w:rsid w:val="00B16F25"/>
    <w:rsid w:val="00B24422"/>
    <w:rsid w:val="00B272AD"/>
    <w:rsid w:val="00B34E46"/>
    <w:rsid w:val="00B61DDF"/>
    <w:rsid w:val="00B66B81"/>
    <w:rsid w:val="00B80C20"/>
    <w:rsid w:val="00B844FE"/>
    <w:rsid w:val="00B86B4F"/>
    <w:rsid w:val="00BA1F84"/>
    <w:rsid w:val="00BC562B"/>
    <w:rsid w:val="00C2025F"/>
    <w:rsid w:val="00C22A96"/>
    <w:rsid w:val="00C33014"/>
    <w:rsid w:val="00C33434"/>
    <w:rsid w:val="00C34869"/>
    <w:rsid w:val="00C36442"/>
    <w:rsid w:val="00C42EB6"/>
    <w:rsid w:val="00C649A0"/>
    <w:rsid w:val="00C85096"/>
    <w:rsid w:val="00CB1ADC"/>
    <w:rsid w:val="00CB20EF"/>
    <w:rsid w:val="00CC1F3B"/>
    <w:rsid w:val="00CD12CB"/>
    <w:rsid w:val="00CD36CF"/>
    <w:rsid w:val="00CF1DCA"/>
    <w:rsid w:val="00D579FC"/>
    <w:rsid w:val="00D81C16"/>
    <w:rsid w:val="00D82B5F"/>
    <w:rsid w:val="00DC2D20"/>
    <w:rsid w:val="00DE526B"/>
    <w:rsid w:val="00DF199D"/>
    <w:rsid w:val="00E01542"/>
    <w:rsid w:val="00E365F1"/>
    <w:rsid w:val="00E36ADE"/>
    <w:rsid w:val="00E62F48"/>
    <w:rsid w:val="00E831B3"/>
    <w:rsid w:val="00E95FBC"/>
    <w:rsid w:val="00EA372C"/>
    <w:rsid w:val="00EE70CB"/>
    <w:rsid w:val="00EF06E8"/>
    <w:rsid w:val="00F41CA2"/>
    <w:rsid w:val="00F434D0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11797D8"/>
  <w15:chartTrackingRefBased/>
  <w15:docId w15:val="{2B3A8A45-A269-4670-BD0F-6476133D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CommentReference">
    <w:name w:val="annotation reference"/>
    <w:basedOn w:val="DefaultParagraphFont"/>
    <w:uiPriority w:val="99"/>
    <w:semiHidden/>
    <w:locked/>
    <w:rsid w:val="001B3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1B3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1B3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E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272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C0AA626ADA6C4696BB96BFCCE281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1C5A0-880B-481B-892D-8DE7DAE9CF94}"/>
      </w:docPartPr>
      <w:docPartBody>
        <w:p w:rsidR="003F2356" w:rsidRDefault="003F2356"/>
      </w:docPartBody>
    </w:docPart>
    <w:docPart>
      <w:docPartPr>
        <w:name w:val="26388436A29C434B9DEC404595630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6ED90-7C68-4D40-B8C1-3D08DC8E2CA2}"/>
      </w:docPartPr>
      <w:docPartBody>
        <w:p w:rsidR="003F2356" w:rsidRDefault="003F23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3F2356"/>
    <w:rsid w:val="00791900"/>
    <w:rsid w:val="00A366C5"/>
    <w:rsid w:val="00C31EF5"/>
    <w:rsid w:val="00E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3</cp:revision>
  <dcterms:created xsi:type="dcterms:W3CDTF">2021-02-23T14:18:00Z</dcterms:created>
  <dcterms:modified xsi:type="dcterms:W3CDTF">2021-02-25T14:38:00Z</dcterms:modified>
</cp:coreProperties>
</file>